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Fira Sans Light" w:cs="Fira Sans Light" w:eastAsia="Fira Sans Light" w:hAnsi="Fira Sans Light"/>
          <w:color w:val="222222"/>
          <w:sz w:val="24"/>
          <w:szCs w:val="24"/>
        </w:rPr>
      </w:pPr>
      <w:r w:rsidDel="00000000" w:rsidR="00000000" w:rsidRPr="00000000">
        <w:rPr>
          <w:rFonts w:ascii="Fira Sans SemiBold" w:cs="Fira Sans SemiBold" w:eastAsia="Fira Sans SemiBold" w:hAnsi="Fira Sans SemiBold"/>
          <w:sz w:val="38"/>
          <w:szCs w:val="38"/>
          <w:rtl w:val="0"/>
        </w:rPr>
        <w:t xml:space="preserve">Argumentaire d'adhésion pour les acteurs</w:t>
      </w:r>
      <w:r w:rsidDel="00000000" w:rsidR="00000000" w:rsidRPr="00000000">
        <w:rPr>
          <w:rtl w:val="0"/>
        </w:rPr>
      </w:r>
    </w:p>
    <w:p w:rsidR="00000000" w:rsidDel="00000000" w:rsidP="00000000" w:rsidRDefault="00000000" w:rsidRPr="00000000" w14:paraId="00000002">
      <w:pPr>
        <w:ind w:left="0" w:firstLine="0"/>
        <w:rPr>
          <w:rFonts w:ascii="Fira Sans Light" w:cs="Fira Sans Light" w:eastAsia="Fira Sans Light" w:hAnsi="Fira Sans Light"/>
          <w:color w:val="222222"/>
          <w:sz w:val="24"/>
          <w:szCs w:val="24"/>
        </w:rPr>
      </w:pPr>
      <w:r w:rsidDel="00000000" w:rsidR="00000000" w:rsidRPr="00000000">
        <w:rPr>
          <w:rtl w:val="0"/>
        </w:rPr>
      </w:r>
    </w:p>
    <w:p w:rsidR="00000000" w:rsidDel="00000000" w:rsidP="00000000" w:rsidRDefault="00000000" w:rsidRPr="00000000" w14:paraId="00000003">
      <w:pPr>
        <w:ind w:left="0" w:firstLine="0"/>
        <w:rPr>
          <w:rFonts w:ascii="Fira Sans Medium" w:cs="Fira Sans Medium" w:eastAsia="Fira Sans Medium" w:hAnsi="Fira Sans Medium"/>
          <w:sz w:val="24"/>
          <w:szCs w:val="24"/>
          <w:highlight w:val="yellow"/>
        </w:rPr>
      </w:pPr>
      <w:r w:rsidDel="00000000" w:rsidR="00000000" w:rsidRPr="00000000">
        <w:rPr>
          <w:rFonts w:ascii="Fira Sans Light" w:cs="Fira Sans Light" w:eastAsia="Fira Sans Light" w:hAnsi="Fira Sans Light"/>
          <w:i w:val="1"/>
          <w:iCs w:val="1"/>
          <w:rtl w:val="0"/>
        </w:rPr>
        <w:t xml:space="preserve">L’objectif de ce document est de fournir aux ambassadeurs de la marque les arguments clés pour inciter d’autres acteurs de la filière à adhérer à HISSEZ HAUTS et à s’engager dans cette démarche collective. </w:t>
      </w:r>
      <w:r w:rsidDel="00000000" w:rsidR="00000000" w:rsidRPr="00000000">
        <w:rPr>
          <w:rtl w:val="0"/>
        </w:rPr>
      </w:r>
    </w:p>
    <w:p w:rsidR="00000000" w:rsidDel="00000000" w:rsidP="00000000" w:rsidRDefault="00000000" w:rsidRPr="00000000" w14:paraId="00000004">
      <w:pPr>
        <w:spacing w:after="0" w:before="0" w:line="312" w:lineRule="auto"/>
        <w:ind w:left="0" w:firstLine="0"/>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05">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Rejoindre HISSEZ HAUTS c’est : </w:t>
      </w:r>
    </w:p>
    <w:p w:rsidR="00000000" w:rsidDel="00000000" w:rsidP="00000000" w:rsidRDefault="00000000" w:rsidRPr="00000000" w14:paraId="00000006">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&gt; Valoriser des produits aquatiques de qualité </w:t>
      </w:r>
    </w:p>
    <w:p w:rsidR="00000000" w:rsidDel="00000000" w:rsidP="00000000" w:rsidRDefault="00000000" w:rsidRPr="00000000" w14:paraId="00000007">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&gt; Soutenir et promouvoir les savoir-faire d’une filière unie et d’une efficacité incomparable </w:t>
      </w:r>
    </w:p>
    <w:p w:rsidR="00000000" w:rsidDel="00000000" w:rsidP="00000000" w:rsidRDefault="00000000" w:rsidRPr="00000000" w14:paraId="00000008">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&gt; Proposer un repère qualité Hauts de France aux consommateurs </w:t>
      </w:r>
    </w:p>
    <w:p w:rsidR="00000000" w:rsidDel="00000000" w:rsidP="00000000" w:rsidRDefault="00000000" w:rsidRPr="00000000" w14:paraId="00000009">
      <w:pPr>
        <w:spacing w:after="0" w:before="0" w:line="312" w:lineRule="auto"/>
        <w:ind w:left="0" w:firstLine="0"/>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0A">
      <w:pPr>
        <w:spacing w:after="0" w:before="0" w:line="312" w:lineRule="auto"/>
        <w:ind w:left="0" w:firstLine="0"/>
        <w:rPr>
          <w:rFonts w:ascii="Fira Sans" w:cs="Fira Sans" w:eastAsia="Fira Sans" w:hAnsi="Fira Sans"/>
        </w:rPr>
      </w:pPr>
      <w:r w:rsidDel="00000000" w:rsidR="00000000" w:rsidRPr="00000000">
        <w:rPr>
          <w:rFonts w:ascii="Fira Sans" w:cs="Fira Sans" w:eastAsia="Fira Sans" w:hAnsi="Fira Sans"/>
          <w:rtl w:val="0"/>
        </w:rPr>
        <w:t xml:space="preserve">HISSEZ HAUTS, la marque de la filière des produits aquatiques des Hauts-de-France ! </w:t>
      </w:r>
    </w:p>
    <w:p w:rsidR="00000000" w:rsidDel="00000000" w:rsidP="00000000" w:rsidRDefault="00000000" w:rsidRPr="00000000" w14:paraId="0000000B">
      <w:pPr>
        <w:spacing w:after="0" w:before="0" w:line="312" w:lineRule="auto"/>
        <w:ind w:left="0" w:firstLine="0"/>
        <w:rPr>
          <w:rFonts w:ascii="Fira Sans" w:cs="Fira Sans" w:eastAsia="Fira Sans" w:hAnsi="Fira Sans"/>
        </w:rPr>
      </w:pPr>
      <w:r w:rsidDel="00000000" w:rsidR="00000000" w:rsidRPr="00000000">
        <w:rPr>
          <w:rtl w:val="0"/>
        </w:rPr>
      </w:r>
    </w:p>
    <w:p w:rsidR="00000000" w:rsidDel="00000000" w:rsidP="00000000" w:rsidRDefault="00000000" w:rsidRPr="00000000" w14:paraId="0000000C">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HISSEZ HAUTS est née d’une démarche de co-construction entre les acteurs de la filière des produits aquatiques et la Région Hauts-de-France. Son objectif : affirmer l’identité des produits aquatiques de la région, renforcer la compétitivité de la filière et créer un repère de confiance pour les consommateurs. </w:t>
      </w:r>
    </w:p>
    <w:p w:rsidR="00000000" w:rsidDel="00000000" w:rsidP="00000000" w:rsidRDefault="00000000" w:rsidRPr="00000000" w14:paraId="0000000D">
      <w:pPr>
        <w:spacing w:after="0" w:before="0" w:line="312" w:lineRule="auto"/>
        <w:ind w:left="0" w:firstLine="0"/>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0E">
      <w:pPr>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Pêcheurs, aquaculteurs, transformateurs, distributeurs : chacun met en œuvre ses compétences spécifiques, mais toujours dans un esprit de coordination et de solidarité. Ensemble, ils forment une chaîne réactive et parfaitement intégrée, qui garantit fraîcheur, régularité et fiabilité des produits proposés. </w:t>
      </w:r>
    </w:p>
    <w:p w:rsidR="00000000" w:rsidDel="00000000" w:rsidP="00000000" w:rsidRDefault="00000000" w:rsidRPr="00000000" w14:paraId="0000000F">
      <w:pPr>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10">
      <w:pPr>
        <w:spacing w:after="0" w:before="0" w:line="312" w:lineRule="auto"/>
        <w:ind w:left="0" w:firstLine="0"/>
        <w:rPr>
          <w:rFonts w:ascii="Fira Sans Medium" w:cs="Fira Sans Medium" w:eastAsia="Fira Sans Medium" w:hAnsi="Fira Sans Medium"/>
          <w:sz w:val="24"/>
          <w:szCs w:val="24"/>
        </w:rPr>
      </w:pPr>
      <w:r w:rsidDel="00000000" w:rsidR="00000000" w:rsidRPr="00000000">
        <w:rPr>
          <w:rFonts w:ascii="Fira Sans Medium" w:cs="Fira Sans Medium" w:eastAsia="Fira Sans Medium" w:hAnsi="Fira Sans Medium"/>
          <w:sz w:val="24"/>
          <w:szCs w:val="24"/>
          <w:rtl w:val="0"/>
        </w:rPr>
        <w:t xml:space="preserve">Pourquoi adhérer à HISSEZ HAUTS ? </w:t>
      </w:r>
    </w:p>
    <w:p w:rsidR="00000000" w:rsidDel="00000000" w:rsidP="00000000" w:rsidRDefault="00000000" w:rsidRPr="00000000" w14:paraId="00000011">
      <w:pPr>
        <w:spacing w:after="0" w:before="0" w:line="312" w:lineRule="auto"/>
        <w:ind w:left="0" w:firstLine="0"/>
        <w:rPr>
          <w:rFonts w:ascii="Fira Sans Medium" w:cs="Fira Sans Medium" w:eastAsia="Fira Sans Medium" w:hAnsi="Fira Sans Medium"/>
          <w:sz w:val="24"/>
          <w:szCs w:val="24"/>
        </w:rPr>
      </w:pPr>
      <w:r w:rsidDel="00000000" w:rsidR="00000000" w:rsidRPr="00000000">
        <w:rPr>
          <w:rtl w:val="0"/>
        </w:rPr>
      </w:r>
    </w:p>
    <w:p w:rsidR="00000000" w:rsidDel="00000000" w:rsidP="00000000" w:rsidRDefault="00000000" w:rsidRPr="00000000" w14:paraId="00000012">
      <w:pPr>
        <w:numPr>
          <w:ilvl w:val="0"/>
          <w:numId w:val="1"/>
        </w:numPr>
        <w:spacing w:after="0" w:before="0" w:line="312" w:lineRule="auto"/>
        <w:ind w:left="720" w:hanging="360"/>
        <w:rPr>
          <w:rFonts w:ascii="Fira Sans Light" w:cs="Fira Sans Light" w:eastAsia="Fira Sans Light" w:hAnsi="Fira Sans Light"/>
          <w:b w:val="1"/>
          <w:bCs w:val="1"/>
          <w:u w:val="none"/>
        </w:rPr>
      </w:pPr>
      <w:r w:rsidDel="00000000" w:rsidR="00000000" w:rsidRPr="00000000">
        <w:rPr>
          <w:rFonts w:ascii="Fira Sans Light" w:cs="Fira Sans Light" w:eastAsia="Fira Sans Light" w:hAnsi="Fira Sans Light"/>
          <w:b w:val="1"/>
          <w:bCs w:val="1"/>
          <w:rtl w:val="0"/>
        </w:rPr>
        <w:t xml:space="preserve">Pour r</w:t>
      </w:r>
      <w:r w:rsidDel="00000000" w:rsidR="00000000" w:rsidRPr="00000000">
        <w:rPr>
          <w:rFonts w:ascii="Fira Sans Light" w:cs="Fira Sans Light" w:eastAsia="Fira Sans Light" w:hAnsi="Fira Sans Light"/>
          <w:b w:val="1"/>
          <w:bCs w:val="1"/>
          <w:rtl w:val="0"/>
        </w:rPr>
        <w:t xml:space="preserve">ejoindre les acteurs déjà engagés, et intégrer une force collective au sein d’une marque responsable et raisonnable. </w:t>
      </w:r>
    </w:p>
    <w:p w:rsidR="00000000" w:rsidDel="00000000" w:rsidP="00000000" w:rsidRDefault="00000000" w:rsidRPr="00000000" w14:paraId="00000013">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Avec HISSEZ HAUTS, vous </w:t>
      </w:r>
      <w:r w:rsidDel="00000000" w:rsidR="00000000" w:rsidRPr="00000000">
        <w:rPr>
          <w:rFonts w:ascii="Fira Sans Light" w:cs="Fira Sans Light" w:eastAsia="Fira Sans Light" w:hAnsi="Fira Sans Light"/>
          <w:rtl w:val="0"/>
        </w:rPr>
        <w:t xml:space="preserve">n’adhérez</w:t>
      </w:r>
      <w:r w:rsidDel="00000000" w:rsidR="00000000" w:rsidRPr="00000000">
        <w:rPr>
          <w:rFonts w:ascii="Fira Sans Light" w:cs="Fira Sans Light" w:eastAsia="Fira Sans Light" w:hAnsi="Fira Sans Light"/>
          <w:rtl w:val="0"/>
        </w:rPr>
        <w:t xml:space="preserve"> pas seulement à une marque collective : vous devenez acteur d’un projet collectif ambitieux, durable et engagé. </w:t>
      </w:r>
    </w:p>
    <w:p w:rsidR="00000000" w:rsidDel="00000000" w:rsidP="00000000" w:rsidRDefault="00000000" w:rsidRPr="00000000" w14:paraId="00000014">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Pêcheurs, aquaculteurs, transformateurs et distributeurs unissent leurs savoir-faire pour atteindre un même objectif : proposer aux consommateurs des préparations de qualité, accessibles, où l’exigence culinaire rencontre un rapport qualité-prix juste. Adhérer à HISSEZ HAUTS, c’est aussi participer à une démarche attentive aux équilibres de l’ensemble de l’écosystème, en soutenant l’innovation des pratiques, la transmission des savoir-faire et l’accessibilité alimentaire pour tous.</w:t>
      </w:r>
    </w:p>
    <w:p w:rsidR="00000000" w:rsidDel="00000000" w:rsidP="00000000" w:rsidRDefault="00000000" w:rsidRPr="00000000" w14:paraId="00000015">
      <w:pPr>
        <w:spacing w:after="0" w:before="0" w:line="312" w:lineRule="auto"/>
        <w:ind w:left="0" w:firstLine="0"/>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16">
      <w:pPr>
        <w:numPr>
          <w:ilvl w:val="0"/>
          <w:numId w:val="1"/>
        </w:numPr>
        <w:spacing w:after="0" w:before="0" w:line="312" w:lineRule="auto"/>
        <w:ind w:left="720" w:hanging="360"/>
        <w:rPr>
          <w:rFonts w:ascii="Fira Sans Light" w:cs="Fira Sans Light" w:eastAsia="Fira Sans Light" w:hAnsi="Fira Sans Light"/>
          <w:b w:val="1"/>
          <w:bCs w:val="1"/>
          <w:u w:val="none"/>
        </w:rPr>
      </w:pPr>
      <w:r w:rsidDel="00000000" w:rsidR="00000000" w:rsidRPr="00000000">
        <w:rPr>
          <w:rFonts w:ascii="Fira Sans Light" w:cs="Fira Sans Light" w:eastAsia="Fira Sans Light" w:hAnsi="Fira Sans Light"/>
          <w:b w:val="1"/>
          <w:bCs w:val="1"/>
          <w:rtl w:val="0"/>
        </w:rPr>
        <w:t xml:space="preserve">Pour valoriser vos produits de qualité et répondre pleinement aux attentes des consommateurs</w:t>
      </w:r>
    </w:p>
    <w:p w:rsidR="00000000" w:rsidDel="00000000" w:rsidP="00000000" w:rsidRDefault="00000000" w:rsidRPr="00000000" w14:paraId="00000017">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HISSEZ HAUTS propose des produits aquatiques frais, péchés, élevés ou transformés avec les savoir-faire spécifiques de la filière et pensés pour offrir un rapport qualité-prix juste. Grâce à un cahier des charges précis et exigeant, la marque fait preuve d’une transparence totale envers les consommateurs, en indiquant clairement que les produits sont pêchés, élevés ou transformés en Hauts-de-France. </w:t>
      </w:r>
    </w:p>
    <w:p w:rsidR="00000000" w:rsidDel="00000000" w:rsidP="00000000" w:rsidRDefault="00000000" w:rsidRPr="00000000" w14:paraId="00000018">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Cette démarche renforce la confiance, apporte des repères clairs aux consommateurs et leur assure la fiabilité des produits proposés. </w:t>
      </w:r>
      <w:r w:rsidDel="00000000" w:rsidR="00000000" w:rsidRPr="00000000">
        <w:rPr>
          <w:rtl w:val="0"/>
        </w:rPr>
      </w:r>
    </w:p>
    <w:p w:rsidR="00000000" w:rsidDel="00000000" w:rsidP="00000000" w:rsidRDefault="00000000" w:rsidRPr="00000000" w14:paraId="00000019">
      <w:pPr>
        <w:spacing w:after="0" w:before="0" w:line="312" w:lineRule="auto"/>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1A">
      <w:pPr>
        <w:numPr>
          <w:ilvl w:val="0"/>
          <w:numId w:val="1"/>
        </w:numPr>
        <w:spacing w:after="0" w:before="0" w:line="312" w:lineRule="auto"/>
        <w:ind w:left="720" w:hanging="360"/>
        <w:rPr>
          <w:rFonts w:ascii="Fira Sans" w:cs="Fira Sans" w:eastAsia="Fira Sans" w:hAnsi="Fira Sans"/>
        </w:rPr>
      </w:pPr>
      <w:r w:rsidDel="00000000" w:rsidR="00000000" w:rsidRPr="00000000">
        <w:rPr>
          <w:rFonts w:ascii="Fira Sans" w:cs="Fira Sans" w:eastAsia="Fira Sans" w:hAnsi="Fira Sans"/>
          <w:rtl w:val="0"/>
        </w:rPr>
        <w:t xml:space="preserve">Pour gagner en visibilité auprès des consommateurs</w:t>
      </w:r>
    </w:p>
    <w:p w:rsidR="00000000" w:rsidDel="00000000" w:rsidP="00000000" w:rsidRDefault="00000000" w:rsidRPr="00000000" w14:paraId="0000001B">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Choisir d’adhérer à HISSEZ HAUTS, c’est bénéficier de campagnes régionales et nationales qui valorisent vos produits aussi bien auprès du grand public que des distributeurs. Vous profitez </w:t>
      </w:r>
      <w:r w:rsidDel="00000000" w:rsidR="00000000" w:rsidRPr="00000000">
        <w:rPr>
          <w:rFonts w:ascii="Fira Sans Light" w:cs="Fira Sans Light" w:eastAsia="Fira Sans Light" w:hAnsi="Fira Sans Light"/>
          <w:rtl w:val="0"/>
        </w:rPr>
        <w:t xml:space="preserve">d’un kit d’outils de communication prêts à l’emploi</w:t>
      </w:r>
      <w:r w:rsidDel="00000000" w:rsidR="00000000" w:rsidRPr="00000000">
        <w:rPr>
          <w:rFonts w:ascii="Fira Sans Light" w:cs="Fira Sans Light" w:eastAsia="Fira Sans Light" w:hAnsi="Fira Sans Light"/>
          <w:rtl w:val="0"/>
        </w:rPr>
        <w:t xml:space="preserve"> pour mettre efficacement vos produits en avant dans vos différents points de vente. L’emblème régional présent sur le logo, déjà reconnu et apprécié, constitue par ailleurs un repère fort dans l’esprit des consommateurs, un gage de confiance et de reconnaissance immédiate.</w:t>
      </w:r>
    </w:p>
    <w:p w:rsidR="00000000" w:rsidDel="00000000" w:rsidP="00000000" w:rsidRDefault="00000000" w:rsidRPr="00000000" w14:paraId="0000001C">
      <w:pPr>
        <w:spacing w:after="0" w:before="0" w:line="312" w:lineRule="auto"/>
        <w:ind w:left="0" w:firstLine="0"/>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1D">
      <w:pPr>
        <w:pStyle w:val="Heading3"/>
        <w:keepNext w:val="0"/>
        <w:keepLines w:val="0"/>
        <w:numPr>
          <w:ilvl w:val="0"/>
          <w:numId w:val="1"/>
        </w:numPr>
        <w:spacing w:after="0" w:before="0" w:line="312" w:lineRule="auto"/>
        <w:ind w:left="720" w:hanging="360"/>
        <w:rPr>
          <w:rFonts w:ascii="Fira Sans Light" w:cs="Fira Sans Light" w:eastAsia="Fira Sans Light" w:hAnsi="Fira Sans Light"/>
          <w:b w:val="1"/>
          <w:bCs w:val="1"/>
          <w:color w:val="000000"/>
          <w:sz w:val="22"/>
          <w:szCs w:val="22"/>
        </w:rPr>
      </w:pPr>
      <w:bookmarkStart w:colFirst="0" w:colLast="0" w:name="_xi7is2cbidkz" w:id="0"/>
      <w:bookmarkEnd w:id="0"/>
      <w:r w:rsidDel="00000000" w:rsidR="00000000" w:rsidRPr="00000000">
        <w:rPr>
          <w:rFonts w:ascii="Fira Sans Light" w:cs="Fira Sans Light" w:eastAsia="Fira Sans Light" w:hAnsi="Fira Sans Light"/>
          <w:b w:val="1"/>
          <w:bCs w:val="1"/>
          <w:color w:val="000000"/>
          <w:sz w:val="22"/>
          <w:szCs w:val="22"/>
          <w:rtl w:val="0"/>
        </w:rPr>
        <w:t xml:space="preserve">Pour mettre vos métiers en lumière</w:t>
      </w:r>
    </w:p>
    <w:p w:rsidR="00000000" w:rsidDel="00000000" w:rsidP="00000000" w:rsidRDefault="00000000" w:rsidRPr="00000000" w14:paraId="0000001E">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Adhérer à HISSEZ HAUTS permet de mettre en avant l’expertise et le savoir-faire de vos métiers. En rejoignant la marque collective, vous contribuez à renforcer la reconnaissance de vos métiers, à valoriser votre engagement pour une production locale et durable, et à sensibiliser les consommateurs à la qualité des produits aquatiques des Hauts-de-France. C’est aussi l’occasion de rappeler que certains métiers de la filière, comme ceux de la pêche, sont aujourd’hui en tension mais constituent des secteurs qui recrutent et offrent de réelles perspectives. Faire partie d’Hissez Hauts, c’est donc non seulement valoriser vos savoir-faire, mais aussi participer à l’attractivité et au renouvellement des métiers de la filière. </w:t>
      </w:r>
      <w:r w:rsidDel="00000000" w:rsidR="00000000" w:rsidRPr="00000000">
        <w:rPr>
          <w:rtl w:val="0"/>
        </w:rPr>
      </w:r>
    </w:p>
    <w:p w:rsidR="00000000" w:rsidDel="00000000" w:rsidP="00000000" w:rsidRDefault="00000000" w:rsidRPr="00000000" w14:paraId="0000001F">
      <w:pPr>
        <w:spacing w:after="0" w:before="0" w:line="312" w:lineRule="auto"/>
        <w:ind w:left="720" w:firstLine="0"/>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20">
      <w:pPr>
        <w:numPr>
          <w:ilvl w:val="0"/>
          <w:numId w:val="1"/>
        </w:numPr>
        <w:spacing w:line="312" w:lineRule="auto"/>
        <w:ind w:left="720" w:hanging="360"/>
        <w:rPr>
          <w:rFonts w:ascii="Fira Sans Light" w:cs="Fira Sans Light" w:eastAsia="Fira Sans Light" w:hAnsi="Fira Sans Light"/>
          <w:b w:val="1"/>
          <w:bCs w:val="1"/>
          <w:u w:val="none"/>
        </w:rPr>
      </w:pPr>
      <w:r w:rsidDel="00000000" w:rsidR="00000000" w:rsidRPr="00000000">
        <w:rPr>
          <w:rFonts w:ascii="Fira Sans Light" w:cs="Fira Sans Light" w:eastAsia="Fira Sans Light" w:hAnsi="Fira Sans Light"/>
          <w:b w:val="1"/>
          <w:bCs w:val="1"/>
          <w:rtl w:val="0"/>
        </w:rPr>
        <w:t xml:space="preserve">Pour soutenir l’emploi local</w:t>
      </w:r>
    </w:p>
    <w:p w:rsidR="00000000" w:rsidDel="00000000" w:rsidP="00000000" w:rsidRDefault="00000000" w:rsidRPr="00000000" w14:paraId="00000021">
      <w:pPr>
        <w:spacing w:after="0" w:before="0" w:line="312" w:lineRule="auto"/>
        <w:ind w:left="0" w:firstLine="0"/>
        <w:rPr>
          <w:rFonts w:ascii="Fira Sans Light" w:cs="Fira Sans Light" w:eastAsia="Fira Sans Light" w:hAnsi="Fira Sans Light"/>
        </w:rPr>
      </w:pPr>
      <w:r w:rsidDel="00000000" w:rsidR="00000000" w:rsidRPr="00000000">
        <w:rPr>
          <w:rFonts w:ascii="Fira Sans Light" w:cs="Fira Sans Light" w:eastAsia="Fira Sans Light" w:hAnsi="Fira Sans Light"/>
          <w:rtl w:val="0"/>
        </w:rPr>
        <w:t xml:space="preserve">Rejoindre HISSEZ HAUTS, c’est également contribuer à la vie économique des Hauts-de-France. En adhérant à la marque collective, vous participez à la valorisation des entreprises locales et à la préservation des emplois de proximité, renforçant ainsi la filière tout en participant à la pérennité de l’emploi local. </w:t>
      </w:r>
    </w:p>
    <w:p w:rsidR="00000000" w:rsidDel="00000000" w:rsidP="00000000" w:rsidRDefault="00000000" w:rsidRPr="00000000" w14:paraId="00000022">
      <w:pPr>
        <w:spacing w:after="0" w:before="0" w:line="312" w:lineRule="auto"/>
        <w:ind w:left="0" w:firstLine="0"/>
        <w:rPr>
          <w:rFonts w:ascii="Fira Sans Light" w:cs="Fira Sans Light" w:eastAsia="Fira Sans Light" w:hAnsi="Fira Sans Light"/>
        </w:rPr>
      </w:pPr>
      <w:r w:rsidDel="00000000" w:rsidR="00000000" w:rsidRPr="00000000">
        <w:rPr>
          <w:rtl w:val="0"/>
        </w:rPr>
      </w:r>
    </w:p>
    <w:p w:rsidR="00000000" w:rsidDel="00000000" w:rsidP="00000000" w:rsidRDefault="00000000" w:rsidRPr="00000000" w14:paraId="00000023">
      <w:pPr>
        <w:spacing w:after="0" w:before="0" w:line="312" w:lineRule="auto"/>
        <w:ind w:left="0" w:firstLine="0"/>
        <w:rPr>
          <w:rFonts w:ascii="Fira Sans Medium" w:cs="Fira Sans Medium" w:eastAsia="Fira Sans Medium" w:hAnsi="Fira Sans Medium"/>
          <w:sz w:val="24"/>
          <w:szCs w:val="24"/>
          <w:highlight w:val="yellow"/>
        </w:rPr>
      </w:pPr>
      <w:r w:rsidDel="00000000" w:rsidR="00000000" w:rsidRPr="00000000">
        <w:rPr>
          <w:rFonts w:ascii="Fira Sans Light" w:cs="Fira Sans Light" w:eastAsia="Fira Sans Light" w:hAnsi="Fira Sans Light"/>
          <w:rtl w:val="0"/>
        </w:rPr>
        <w:t xml:space="preserve">Avec HISSEZ HAUTS, vos produits se démarquent, gagnent en visibilité et s’imposent comme une référence sur leur marché. </w:t>
      </w:r>
      <w:r w:rsidDel="00000000" w:rsidR="00000000" w:rsidRPr="00000000">
        <w:rPr>
          <w:rtl w:val="0"/>
        </w:rPr>
      </w:r>
    </w:p>
    <w:sectPr>
      <w:headerReference r:id="rId6" w:type="default"/>
      <w:footerReference r:id="rId7"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Fira Sans Medium">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ira Sans SemiBol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Fira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Fira Sans Light">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5">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4">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FiraSans-italic.ttf"/><Relationship Id="rId10" Type="http://schemas.openxmlformats.org/officeDocument/2006/relationships/font" Target="fonts/FiraSans-bold.ttf"/><Relationship Id="rId13" Type="http://schemas.openxmlformats.org/officeDocument/2006/relationships/font" Target="fonts/FiraSansLight-regular.ttf"/><Relationship Id="rId12" Type="http://schemas.openxmlformats.org/officeDocument/2006/relationships/font" Target="fonts/FiraSans-boldItalic.ttf"/><Relationship Id="rId1" Type="http://schemas.openxmlformats.org/officeDocument/2006/relationships/font" Target="fonts/FiraSansMedium-regular.ttf"/><Relationship Id="rId2" Type="http://schemas.openxmlformats.org/officeDocument/2006/relationships/font" Target="fonts/FiraSansMedium-bold.ttf"/><Relationship Id="rId3" Type="http://schemas.openxmlformats.org/officeDocument/2006/relationships/font" Target="fonts/FiraSansMedium-italic.ttf"/><Relationship Id="rId4" Type="http://schemas.openxmlformats.org/officeDocument/2006/relationships/font" Target="fonts/FiraSansMedium-boldItalic.ttf"/><Relationship Id="rId9" Type="http://schemas.openxmlformats.org/officeDocument/2006/relationships/font" Target="fonts/FiraSans-regular.ttf"/><Relationship Id="rId15" Type="http://schemas.openxmlformats.org/officeDocument/2006/relationships/font" Target="fonts/FiraSansLight-italic.ttf"/><Relationship Id="rId14" Type="http://schemas.openxmlformats.org/officeDocument/2006/relationships/font" Target="fonts/FiraSansLight-bold.ttf"/><Relationship Id="rId16" Type="http://schemas.openxmlformats.org/officeDocument/2006/relationships/font" Target="fonts/FiraSansLight-boldItalic.ttf"/><Relationship Id="rId5" Type="http://schemas.openxmlformats.org/officeDocument/2006/relationships/font" Target="fonts/FiraSansSemiBold-regular.ttf"/><Relationship Id="rId6" Type="http://schemas.openxmlformats.org/officeDocument/2006/relationships/font" Target="fonts/FiraSansSemiBold-bold.ttf"/><Relationship Id="rId7" Type="http://schemas.openxmlformats.org/officeDocument/2006/relationships/font" Target="fonts/FiraSansSemiBold-italic.ttf"/><Relationship Id="rId8" Type="http://schemas.openxmlformats.org/officeDocument/2006/relationships/font" Target="fonts/FiraSansSemiBol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